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qg5zk0b81k8w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1° EMS B2 - 2026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Books: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Grammar and vocabulary for B2 First Ed. Cambridge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Exam essentials practice tests Cambridge English First 2  Ed. National Geographic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Butteri, Luciano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Ferro, Felipe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Gadea, Facundo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López, Santiago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Magurno, Mitchell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Médici, Victoria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Mora, Facundo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Padilla, Candelaria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Quiroga, Borja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Rodríguez, Agustina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Trusich, Manuela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Vázquez, Emma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v3bNumF244I1n2Gsj9Nwc+iVg==">CgMxLjAyDmgucWc1emswYjgxazh3OAByITFVbkhod1BHSnRmendxckowNHp5NHY4ckhsUnc4cDQ1aw==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2025-12-11T12:18:00Z</dcterms:created>
  <dc:creator>INGLES</dc:creator>
</cp:coreProperties>
</file>